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  <w:spacing w:line="110" w:lineRule="exact"/>
      </w:pPr>
    </w:p>
    <w:tbl>
      <w:tblPr>
        <w:tblInd w:w="70" w:type="dxa"/>
        <w:tblStyle w:val="標準の表"/>
        <w:tblLook w:val="1E0"/>
        <w:tblW w:w="0" w:type="auto"/>
      </w:tblPr>
      <w:tblGrid>
        <w:gridCol w:w="672"/>
        <w:gridCol w:w="896"/>
        <w:gridCol w:w="448"/>
        <w:gridCol w:w="2464"/>
        <w:gridCol w:w="1680"/>
        <w:gridCol w:w="784"/>
        <w:gridCol w:w="2128"/>
      </w:tblGrid>
      <w:tr>
        <w:trPr>
          <w:trHeight w:val="558" w:hRule="exact"/>
        </w:trPr>
        <w:tc>
          <w:tcPr>
            <w:gridSpan w:val="7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9072" w:type="dxa"/>
          </w:tcPr>
          <w:p>
            <w:pPr>
              <w:pStyle w:val=""/>
              <w:jc w:val="center"/>
              <w:spacing w:before="152" w:line="300" w:lineRule="exact"/>
            </w:pPr>
            <w:r>
              <w:rPr>
                <w:b/>
                <w:rFonts w:ascii="ＭＳ 明朝" w:hAnsi="ＭＳ 明朝"/>
                <w:sz w:val="30"/>
                <w:szCs w:val="30"/>
              </w:rPr>
              <w:t>所有権移転登録請求書（自動車用）</w:t>
            </w:r>
          </w:p>
        </w:tc>
      </w:tr>
      <w:tr>
        <w:trPr>
          <w:trHeight w:val="3314" w:hRule="exact"/>
        </w:trPr>
        <w:tc>
          <w:tcPr>
            <w:gridSpan w:val="7"/>
            <w:tcBorders>
              <w:top w:val="nil" w:sz="0" w:color="auto" w:space="0"/>
              <w:bottom w:val="nil" w:sz="0" w:color="auto" w:space="0"/>
              <w:left w:val="single" w:sz="4" w:color="000000" w:space="0"/>
              <w:right w:val="single" w:sz="4" w:color="000000" w:space="0"/>
            </w:tcBorders>
            <w:vAlign w:val="top"/>
            <w:tcW w:w="9072" w:type="dxa"/>
          </w:tcPr>
          <w:p>
            <w:pPr>
              <w:pStyle w:val=""/>
              <w:spacing w:before="152"/>
            </w:pPr>
            <w:r>
              <w:rPr/>
              <w:t xml:space="preserve"> </w:t>
            </w:r>
            <w:r>
              <w:rPr>
                <w:rFonts w:ascii="ＭＳ 明朝" w:hAnsi="ＭＳ 明朝"/>
              </w:rPr>
              <w:t>　　　　　　　　　　　　　　　　　　　　　　　　　　　　</w:t>
            </w:r>
            <w:r>
              <w:rPr>
                <w:rFonts w:ascii="ＭＳ 明朝" w:hAnsi="ＭＳ 明朝"/>
              </w:rPr>
              <w:t>　　</w:t>
            </w:r>
            <w:r>
              <w:rPr>
                <w:rFonts w:ascii="ＭＳ 明朝" w:hAnsi="ＭＳ 明朝"/>
              </w:rPr>
              <w:t>　　年　　月　　日</w:t>
            </w:r>
          </w:p>
          <w:p>
            <w:pPr>
              <w:pStyle w:val=""/>
            </w:pPr>
          </w:p>
          <w:p>
            <w:pPr>
              <w:pStyle w:val=""/>
            </w:pPr>
            <w:r>
              <w:rPr/>
              <w:t>（あて先）</w:t>
            </w:r>
          </w:p>
          <w:p>
            <w:pPr>
              <w:pStyle w:val=""/>
            </w:pPr>
            <w:r>
              <w:rPr/>
              <w:t xml:space="preserve">  </w:t>
            </w:r>
            <w:r>
              <w:rPr>
                <w:rFonts w:ascii="ＭＳ 明朝" w:hAnsi="ＭＳ 明朝"/>
              </w:rPr>
              <w:t>羽　島　市　長</w:t>
            </w:r>
            <w:r>
              <w:rPr>
                <w:rFonts w:ascii="ＭＳ 明朝" w:hAnsi="ＭＳ 明朝"/>
              </w:rPr>
              <w:t>　</w:t>
            </w:r>
          </w:p>
          <w:p>
            <w:pPr>
              <w:pStyle w:val=""/>
            </w:pPr>
          </w:p>
          <w:p>
            <w:pPr>
              <w:pStyle w:val=""/>
            </w:pPr>
            <w:r>
              <w:rPr/>
              <w:t xml:space="preserve">                                 </w:t>
            </w:r>
            <w:r>
              <w:rPr/>
              <w:t>　　　</w:t>
            </w:r>
            <w:r>
              <w:rPr>
                <w:rFonts w:ascii="ＭＳ 明朝" w:hAnsi="ＭＳ 明朝"/>
              </w:rPr>
              <w:t>請求者</w:t>
            </w:r>
            <w:r>
              <w:rPr>
                <w:rFonts w:ascii="ＭＳ 明朝" w:hAnsi="ＭＳ 明朝"/>
              </w:rPr>
              <w:t>（買受人）</w:t>
            </w:r>
          </w:p>
          <w:p>
            <w:pPr>
              <w:pStyle w:val=""/>
            </w:pPr>
          </w:p>
          <w:p>
            <w:pPr>
              <w:pStyle w:val=""/>
              <w:jc w:val="right"/>
              <w:rPr>
                <w:rFonts w:ascii="ＭＳ 明朝" w:hAnsi="ＭＳ 明朝"/>
              </w:rPr>
            </w:pPr>
            <w:r>
              <w:rPr/>
              <w:t>　</w:t>
            </w:r>
            <w:r>
              <w:rPr/>
              <w:t>　　　　　　　　　　　　　　</w:t>
            </w:r>
            <w:r>
              <w:rPr/>
              <w:t>　　</w:t>
            </w:r>
            <w:r>
              <w:rPr/>
              <w:t>　</w:t>
            </w:r>
            <w:r>
              <w:rPr>
                <w:rFonts w:ascii="ＭＳ 明朝" w:hAnsi="ＭＳ 明朝"/>
              </w:rPr>
              <w:t>住　所</w:t>
            </w:r>
            <w:r>
              <w:rPr>
                <w:rFonts w:ascii="ＭＳ 明朝" w:hAnsi="ＭＳ 明朝"/>
              </w:rPr>
              <w:t>　　　　　　　　　　　　　　　　　　　</w:t>
            </w:r>
          </w:p>
          <w:p>
            <w:pPr>
              <w:pStyle w:val=""/>
              <w:jc w:val="right"/>
              <w:ind w:right="222"/>
            </w:pPr>
            <w:r>
              <w:rPr>
                <w:rFonts w:ascii="ＭＳ 明朝" w:hAnsi="ＭＳ 明朝"/>
              </w:rPr>
              <w:t>氏　名</w:t>
            </w:r>
            <w:r>
              <w:rPr/>
              <w:t xml:space="preserve">                </w:t>
            </w:r>
            <w:r>
              <w:rPr>
                <w:rFonts w:ascii="ＭＳ 明朝" w:hAnsi="ＭＳ 明朝"/>
              </w:rPr>
              <w:t>　　　　</w:t>
            </w:r>
            <w:r>
              <w:rPr/>
              <w:t xml:space="preserve">         </w:t>
            </w:r>
            <w:r>
              <w:rPr>
                <w:rFonts w:ascii="ＭＳ 明朝" w:hAnsi="ＭＳ 明朝"/>
              </w:rPr>
              <w:t>　　　　</w:t>
            </w:r>
          </w:p>
          <w:p>
            <w:pPr>
              <w:pStyle w:val=""/>
            </w:pPr>
          </w:p>
          <w:p>
            <w:pPr>
              <w:pStyle w:val=""/>
            </w:pPr>
            <w:r>
              <w:rPr/>
              <w:t xml:space="preserve">    </w:t>
            </w:r>
            <w:r>
              <w:rPr>
                <w:rFonts w:ascii="ＭＳ 明朝" w:hAnsi="ＭＳ 明朝"/>
              </w:rPr>
              <w:t>国税徴収法第１２１条の規定により、下記のとおり所有権移転登録を請求します。</w:t>
            </w:r>
          </w:p>
        </w:tc>
      </w:tr>
      <w:tr>
        <w:trPr>
          <w:trHeight w:val="786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1568" w:type="dxa"/>
          </w:tcPr>
          <w:p>
            <w:pPr>
              <w:pStyle w:val=""/>
              <w:jc w:val="center"/>
              <w:spacing w:before="152"/>
            </w:pPr>
            <w:r>
              <w:rPr>
                <w:rFonts w:ascii="ＭＳ 明朝" w:hAnsi="ＭＳ 明朝"/>
              </w:rPr>
              <w:t>公　売　名</w:t>
            </w: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nil" w:sz="0" w:color="auto" w:space="0"/>
              <w:right w:val="single" w:sz="4" w:color="000000" w:space="0"/>
            </w:tcBorders>
            <w:vAlign w:val="top"/>
            <w:tcW w:w="2912" w:type="dxa"/>
          </w:tcPr>
          <w:p>
            <w:pPr>
              <w:pStyle w:val=""/>
              <w:jc w:val="center"/>
              <w:spacing w:before="152"/>
            </w:pPr>
            <w:r>
              <w:rPr>
                <w:rFonts w:ascii="ＭＳ 明朝" w:hAnsi="ＭＳ 明朝"/>
              </w:rPr>
              <w:t>　　</w:t>
            </w:r>
            <w:r>
              <w:rPr>
                <w:rFonts w:ascii="ＭＳ 明朝" w:hAnsi="ＭＳ 明朝"/>
              </w:rPr>
              <w:t>　　年度第　</w:t>
            </w:r>
            <w:r>
              <w:rPr>
                <w:rFonts w:ascii="ＭＳ 明朝" w:hAnsi="ＭＳ 明朝"/>
              </w:rPr>
              <w:t>回</w:t>
            </w:r>
          </w:p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インターネット公売</w:t>
            </w:r>
          </w:p>
        </w:tc>
        <w:tc>
          <w:tcPr>
            <w:tcBorders>
              <w:top w:val="single" w:sz="4" w:color="000000" w:space="0"/>
              <w:bottom w:val="nil" w:sz="0" w:color="auto" w:space="0"/>
              <w:left w:val="nil" w:sz="0" w:color="auto" w:space="0"/>
              <w:right w:val="single" w:sz="4" w:color="000000" w:space="0"/>
            </w:tcBorders>
            <w:vAlign w:val="top"/>
            <w:tcW w:w="1680" w:type="dxa"/>
          </w:tcPr>
          <w:p>
            <w:pPr>
              <w:pStyle w:val=""/>
              <w:jc w:val="center"/>
              <w:spacing w:before="152"/>
            </w:pPr>
            <w:r>
              <w:rPr>
                <w:rFonts w:ascii="ＭＳ 明朝" w:hAnsi="ＭＳ 明朝"/>
              </w:rPr>
              <w:t>売却区分番号</w:t>
            </w:r>
          </w:p>
        </w:tc>
        <w:tc>
          <w:tcPr>
            <w:gridSpan w:val="2"/>
            <w:tcBorders>
              <w:top w:val="single" w:sz="4" w:color="000000" w:space="0"/>
              <w:bottom w:val="nil" w:sz="0" w:color="auto" w:space="0"/>
              <w:left w:val="nil" w:sz="0" w:color="auto" w:space="0"/>
              <w:right w:val="single" w:sz="4" w:color="000000" w:space="0"/>
            </w:tcBorders>
            <w:vAlign w:val="top"/>
            <w:tcW w:w="2912" w:type="dxa"/>
          </w:tcPr>
          <w:p>
            <w:pPr>
              <w:pStyle w:val=""/>
              <w:jc w:val="center"/>
              <w:spacing w:before="152"/>
            </w:pPr>
          </w:p>
        </w:tc>
      </w:tr>
      <w:tr>
        <w:trPr>
          <w:trHeight w:val="1572" w:hRule="exact"/>
        </w:trPr>
        <w:tc>
          <w:tcPr>
            <w:gridSpan w:val="3"/>
            <w:tcBorders>
              <w:top w:val="nil" w:sz="0" w:color="auto" w:space="0"/>
              <w:bottom w:val="single" w:sz="4" w:color="000000" w:space="0"/>
              <w:left w:val="single" w:sz="4" w:color="000000" w:space="0"/>
              <w:right w:val="nil" w:sz="0" w:color="auto" w:space="0"/>
            </w:tcBorders>
            <w:vAlign w:val="top"/>
            <w:tcW w:w="2016" w:type="dxa"/>
          </w:tcPr>
          <w:p>
            <w:pPr>
              <w:pStyle w:val=""/>
              <w:spacing w:before="152"/>
            </w:pPr>
          </w:p>
          <w:p>
            <w:pPr>
              <w:pStyle w:val=""/>
            </w:pPr>
          </w:p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公売財産の表示</w:t>
            </w:r>
          </w:p>
        </w:tc>
        <w:tc>
          <w:tcPr>
            <w:gridSpan w:val="4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056" w:type="dxa"/>
          </w:tcPr>
          <w:p>
            <w:pPr>
              <w:pStyle w:val=""/>
              <w:spacing w:before="152"/>
            </w:pPr>
          </w:p>
          <w:p>
            <w:pPr>
              <w:pStyle w:val=""/>
              <w:jc w:val="center"/>
              <w:spacing w:before="152"/>
            </w:pPr>
          </w:p>
        </w:tc>
      </w:tr>
      <w:tr>
        <w:trPr>
          <w:trHeight w:val="1048" w:hRule="exact"/>
        </w:trPr>
        <w:tc>
          <w:tcPr>
            <w:gridSpan w:val="3"/>
            <w:tcBorders>
              <w:top w:val="nil" w:sz="0" w:color="auto" w:space="0"/>
              <w:bottom w:val="nil" w:sz="0" w:color="auto" w:space="0"/>
              <w:left w:val="single" w:sz="4" w:color="000000" w:space="0"/>
              <w:right w:val="nil" w:sz="0" w:color="auto" w:space="0"/>
            </w:tcBorders>
            <w:vAlign w:val="top"/>
            <w:tcW w:w="2016" w:type="dxa"/>
          </w:tcPr>
          <w:p>
            <w:pPr>
              <w:pStyle w:val=""/>
              <w:spacing w:before="152"/>
            </w:pPr>
          </w:p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公売代金</w:t>
            </w:r>
          </w:p>
        </w:tc>
        <w:tc>
          <w:tcPr>
            <w:gridSpan w:val="4"/>
            <w:tcBorders>
              <w:top w:val="nil" w:sz="0" w:color="auto" w:space="0"/>
              <w:bottom w:val="nil" w:sz="0" w:color="auto" w:space="0"/>
              <w:left w:val="single" w:sz="4" w:color="000000" w:space="0"/>
              <w:right w:val="single" w:sz="4" w:color="000000" w:space="0"/>
            </w:tcBorders>
            <w:vAlign w:val="center"/>
            <w:tcW w:w="7056" w:type="dxa"/>
          </w:tcPr>
          <w:p>
            <w:pPr>
              <w:pStyle w:val=""/>
              <w:ind w:right="888"/>
              <w:ind w:firstLine="5661"/>
            </w:pPr>
            <w:r>
              <w:rPr>
                <w:rFonts w:ascii="ＭＳ 明朝" w:hAnsi="ＭＳ 明朝"/>
              </w:rPr>
              <w:t>円</w:t>
            </w:r>
          </w:p>
          <w:p>
            <w:pPr>
              <w:pStyle w:val=""/>
              <w:jc w:val="right"/>
            </w:pPr>
            <w:r>
              <w:rPr>
                <w:rFonts w:ascii="ＭＳ 明朝" w:hAnsi="ＭＳ 明朝"/>
              </w:rPr>
              <w:t>（消費税含む）</w:t>
            </w:r>
          </w:p>
        </w:tc>
      </w:tr>
      <w:tr>
        <w:trPr>
          <w:trHeight w:val="524" w:hRule="exact"/>
        </w:trPr>
        <w:tc>
          <w:tcPr>
            <w:tcBorders>
              <w:top w:val="single" w:sz="4" w:color="000000" w:space="0"/>
              <w:left w:val="single" w:sz="4" w:color="000000" w:space="0"/>
              <w:right w:val="nil" w:sz="0" w:color="auto" w:space="0"/>
            </w:tcBorders>
            <w:vAlign w:val="top"/>
            <w:vMerge w:val="restart"/>
            <w:tcW w:w="672" w:type="dxa"/>
          </w:tcPr>
          <w:p>
            <w:pPr>
              <w:pStyle w:val=""/>
              <w:spacing w:before="152"/>
            </w:pPr>
          </w:p>
          <w:p>
            <w:pPr>
              <w:pStyle w:val=""/>
            </w:pPr>
          </w:p>
          <w:p>
            <w:pPr>
              <w:pStyle w:val=""/>
            </w:pPr>
          </w:p>
          <w:p>
            <w:pPr>
              <w:pStyle w:val=""/>
            </w:pPr>
          </w:p>
          <w:p>
            <w:pPr>
              <w:pStyle w:val=""/>
            </w:pPr>
          </w:p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添</w:t>
            </w:r>
          </w:p>
          <w:p>
            <w:pPr>
              <w:pStyle w:val=""/>
            </w:pPr>
          </w:p>
          <w:p>
            <w:pPr>
              <w:pStyle w:val=""/>
            </w:pPr>
          </w:p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付</w:t>
            </w:r>
          </w:p>
          <w:p>
            <w:pPr>
              <w:pStyle w:val=""/>
            </w:pPr>
          </w:p>
          <w:p>
            <w:pPr>
              <w:pStyle w:val=""/>
            </w:pPr>
          </w:p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書</w:t>
            </w:r>
          </w:p>
          <w:p>
            <w:pPr>
              <w:pStyle w:val=""/>
            </w:pPr>
          </w:p>
          <w:p>
            <w:pPr>
              <w:pStyle w:val=""/>
            </w:pPr>
          </w:p>
          <w:p>
            <w:pPr>
              <w:pStyle w:val="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類</w:t>
            </w:r>
          </w:p>
          <w:p>
            <w:pPr>
              <w:pStyle w:val=""/>
            </w:pPr>
          </w:p>
          <w:p>
            <w:pPr>
              <w:pStyle w:val=""/>
            </w:pPr>
          </w:p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等</w:t>
            </w:r>
          </w:p>
        </w:tc>
        <w:tc>
          <w:tcPr>
            <w:gridSpan w:val="5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272" w:type="dxa"/>
          </w:tcPr>
          <w:p>
            <w:pPr>
              <w:pStyle w:val=""/>
              <w:jc w:val="center"/>
              <w:spacing w:before="152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nil" w:sz="0" w:color="auto" w:space="0"/>
              <w:right w:val="single" w:sz="4" w:color="000000" w:space="0"/>
            </w:tcBorders>
            <w:vAlign w:val="top"/>
            <w:tcW w:w="2128" w:type="dxa"/>
          </w:tcPr>
          <w:p>
            <w:pPr>
              <w:pStyle w:val=""/>
              <w:spacing w:before="152"/>
            </w:pPr>
            <w:r>
              <w:rPr/>
              <w:t xml:space="preserve">             </w:t>
            </w:r>
            <w:r>
              <w:rPr>
                <w:rFonts w:ascii="ＭＳ 明朝" w:hAnsi="ＭＳ 明朝"/>
              </w:rPr>
              <w:t>通</w:t>
            </w:r>
          </w:p>
        </w:tc>
      </w:tr>
      <w:tr>
        <w:trPr>
          <w:trHeight w:val="524" w:hRule="exact"/>
        </w:trPr>
        <w:tc>
          <w:tcPr>
            <w:vMerge/>
            <w:tcBorders>
              <w:top w:val="single" w:sz="4" w:color="000000" w:space="0"/>
              <w:left w:val="single" w:sz="4" w:color="000000" w:space="0"/>
              <w:right w:val="nil" w:sz="0" w:color="auto" w:space="0"/>
            </w:tcBorders>
          </w:tcPr>
          <w:p/>
        </w:tc>
        <w:tc>
          <w:tcPr>
            <w:gridSpan w:val="5"/>
            <w:tcBorders>
              <w:top w:val="nil" w:sz="0" w:color="auto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272" w:type="dxa"/>
          </w:tcPr>
          <w:p>
            <w:pPr>
              <w:pStyle w:val=""/>
              <w:spacing w:before="152"/>
            </w:pPr>
          </w:p>
        </w:tc>
        <w:tc>
          <w:tcPr>
            <w:tcBorders>
              <w:top w:val="nil" w:sz="0" w:color="auto" w:space="0"/>
              <w:bottom w:val="single" w:sz="4" w:color="000000" w:space="0"/>
              <w:left w:val="nil" w:sz="0" w:color="auto" w:space="0"/>
              <w:right w:val="single" w:sz="4" w:color="000000" w:space="0"/>
            </w:tcBorders>
            <w:vAlign w:val="top"/>
            <w:tcW w:w="2128" w:type="dxa"/>
          </w:tcPr>
          <w:p>
            <w:pPr>
              <w:pStyle w:val=""/>
              <w:spacing w:before="152"/>
            </w:pPr>
            <w:r>
              <w:rPr/>
              <w:t xml:space="preserve">             </w:t>
            </w:r>
            <w:r>
              <w:rPr>
                <w:rFonts w:ascii="ＭＳ 明朝" w:hAnsi="ＭＳ 明朝"/>
              </w:rPr>
              <w:t>通</w:t>
            </w:r>
          </w:p>
        </w:tc>
      </w:tr>
      <w:tr>
        <w:trPr>
          <w:trHeight w:val="524" w:hRule="exact"/>
        </w:trPr>
        <w:tc>
          <w:tcPr>
            <w:vMerge/>
            <w:tcBorders>
              <w:top w:val="single" w:sz="4" w:color="000000" w:space="0"/>
              <w:left w:val="single" w:sz="4" w:color="000000" w:space="0"/>
              <w:right w:val="nil" w:sz="0" w:color="auto" w:space="0"/>
            </w:tcBorders>
          </w:tcPr>
          <w:p/>
        </w:tc>
        <w:tc>
          <w:tcPr>
            <w:gridSpan w:val="5"/>
            <w:tcBorders>
              <w:top w:val="nil" w:sz="0" w:color="auto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272" w:type="dxa"/>
          </w:tcPr>
          <w:p>
            <w:pPr>
              <w:pStyle w:val=""/>
              <w:spacing w:before="152"/>
            </w:pPr>
          </w:p>
        </w:tc>
        <w:tc>
          <w:tcPr>
            <w:tcBorders>
              <w:top w:val="nil" w:sz="0" w:color="auto" w:space="0"/>
              <w:bottom w:val="single" w:sz="4" w:color="000000" w:space="0"/>
              <w:left w:val="nil" w:sz="0" w:color="auto" w:space="0"/>
              <w:right w:val="single" w:sz="4" w:color="000000" w:space="0"/>
            </w:tcBorders>
            <w:vAlign w:val="top"/>
            <w:tcW w:w="2128" w:type="dxa"/>
          </w:tcPr>
          <w:p>
            <w:pPr>
              <w:pStyle w:val=""/>
              <w:spacing w:before="152"/>
            </w:pPr>
            <w:r>
              <w:rPr/>
              <w:t xml:space="preserve">             </w:t>
            </w:r>
            <w:r>
              <w:rPr>
                <w:rFonts w:ascii="ＭＳ 明朝" w:hAnsi="ＭＳ 明朝"/>
              </w:rPr>
              <w:t>通</w:t>
            </w:r>
          </w:p>
        </w:tc>
      </w:tr>
      <w:tr>
        <w:trPr>
          <w:trHeight w:val="524" w:hRule="exact"/>
        </w:trPr>
        <w:tc>
          <w:tcPr>
            <w:vMerge/>
            <w:tcBorders>
              <w:top w:val="single" w:sz="4" w:color="000000" w:space="0"/>
              <w:left w:val="single" w:sz="4" w:color="000000" w:space="0"/>
              <w:right w:val="nil" w:sz="0" w:color="auto" w:space="0"/>
            </w:tcBorders>
          </w:tcPr>
          <w:p/>
        </w:tc>
        <w:tc>
          <w:tcPr>
            <w:gridSpan w:val="5"/>
            <w:tcBorders>
              <w:top w:val="nil" w:sz="0" w:color="auto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272" w:type="dxa"/>
          </w:tcPr>
          <w:p>
            <w:pPr>
              <w:pStyle w:val=""/>
              <w:spacing w:before="152"/>
            </w:pPr>
          </w:p>
        </w:tc>
        <w:tc>
          <w:tcPr>
            <w:tcBorders>
              <w:top w:val="nil" w:sz="0" w:color="auto" w:space="0"/>
              <w:bottom w:val="single" w:sz="4" w:color="000000" w:space="0"/>
              <w:left w:val="nil" w:sz="0" w:color="auto" w:space="0"/>
              <w:right w:val="single" w:sz="4" w:color="000000" w:space="0"/>
            </w:tcBorders>
            <w:vAlign w:val="top"/>
            <w:tcW w:w="2128" w:type="dxa"/>
          </w:tcPr>
          <w:p>
            <w:pPr>
              <w:pStyle w:val=""/>
              <w:spacing w:before="152"/>
            </w:pPr>
            <w:r>
              <w:rPr/>
              <w:t xml:space="preserve">             </w:t>
            </w:r>
            <w:r>
              <w:rPr>
                <w:rFonts w:ascii="ＭＳ 明朝" w:hAnsi="ＭＳ 明朝"/>
              </w:rPr>
              <w:t>通</w:t>
            </w:r>
          </w:p>
        </w:tc>
      </w:tr>
      <w:tr>
        <w:trPr>
          <w:trHeight w:val="524" w:hRule="exact"/>
        </w:trPr>
        <w:tc>
          <w:tcPr>
            <w:vMerge/>
            <w:tcBorders>
              <w:top w:val="single" w:sz="4" w:color="000000" w:space="0"/>
              <w:left w:val="single" w:sz="4" w:color="000000" w:space="0"/>
              <w:right w:val="nil" w:sz="0" w:color="auto" w:space="0"/>
            </w:tcBorders>
          </w:tcPr>
          <w:p/>
        </w:tc>
        <w:tc>
          <w:tcPr>
            <w:gridSpan w:val="5"/>
            <w:tcBorders>
              <w:top w:val="nil" w:sz="0" w:color="auto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272" w:type="dxa"/>
          </w:tcPr>
          <w:p>
            <w:pPr>
              <w:pStyle w:val=""/>
              <w:spacing w:before="152"/>
            </w:pPr>
          </w:p>
        </w:tc>
        <w:tc>
          <w:tcPr>
            <w:tcBorders>
              <w:top w:val="nil" w:sz="0" w:color="auto" w:space="0"/>
              <w:bottom w:val="single" w:sz="4" w:color="000000" w:space="0"/>
              <w:left w:val="nil" w:sz="0" w:color="auto" w:space="0"/>
              <w:right w:val="single" w:sz="4" w:color="000000" w:space="0"/>
            </w:tcBorders>
            <w:vAlign w:val="top"/>
            <w:tcW w:w="2128" w:type="dxa"/>
          </w:tcPr>
          <w:p>
            <w:pPr>
              <w:pStyle w:val=""/>
              <w:spacing w:before="152"/>
            </w:pPr>
            <w:r>
              <w:rPr/>
              <w:t xml:space="preserve">             </w:t>
            </w:r>
            <w:r>
              <w:rPr>
                <w:rFonts w:ascii="ＭＳ 明朝" w:hAnsi="ＭＳ 明朝"/>
              </w:rPr>
              <w:t>通</w:t>
            </w:r>
          </w:p>
        </w:tc>
      </w:tr>
      <w:tr>
        <w:trPr>
          <w:trHeight w:val="524" w:hRule="exact"/>
        </w:trPr>
        <w:tc>
          <w:tcPr>
            <w:vMerge/>
            <w:tcBorders>
              <w:top w:val="single" w:sz="4" w:color="000000" w:space="0"/>
              <w:left w:val="single" w:sz="4" w:color="000000" w:space="0"/>
              <w:right w:val="nil" w:sz="0" w:color="auto" w:space="0"/>
            </w:tcBorders>
          </w:tcPr>
          <w:p/>
        </w:tc>
        <w:tc>
          <w:tcPr>
            <w:gridSpan w:val="5"/>
            <w:tcBorders>
              <w:top w:val="nil" w:sz="0" w:color="auto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272" w:type="dxa"/>
          </w:tcPr>
          <w:p>
            <w:pPr>
              <w:pStyle w:val=""/>
              <w:spacing w:before="152"/>
            </w:pPr>
          </w:p>
        </w:tc>
        <w:tc>
          <w:tcPr>
            <w:tcBorders>
              <w:top w:val="nil" w:sz="0" w:color="auto" w:space="0"/>
              <w:bottom w:val="single" w:sz="4" w:color="000000" w:space="0"/>
              <w:left w:val="nil" w:sz="0" w:color="auto" w:space="0"/>
              <w:right w:val="single" w:sz="4" w:color="000000" w:space="0"/>
            </w:tcBorders>
            <w:vAlign w:val="top"/>
            <w:tcW w:w="2128" w:type="dxa"/>
          </w:tcPr>
          <w:p>
            <w:pPr>
              <w:pStyle w:val=""/>
              <w:spacing w:before="152"/>
            </w:pPr>
            <w:r>
              <w:rPr/>
              <w:t xml:space="preserve">             </w:t>
            </w:r>
            <w:r>
              <w:rPr>
                <w:rFonts w:ascii="ＭＳ 明朝" w:hAnsi="ＭＳ 明朝"/>
              </w:rPr>
              <w:t>通</w:t>
            </w:r>
          </w:p>
        </w:tc>
      </w:tr>
      <w:tr>
        <w:trPr>
          <w:trHeight w:val="524" w:hRule="exact"/>
        </w:trPr>
        <w:tc>
          <w:tcPr>
            <w:vMerge/>
            <w:tcBorders>
              <w:top w:val="single" w:sz="4" w:color="000000" w:space="0"/>
              <w:left w:val="single" w:sz="4" w:color="000000" w:space="0"/>
              <w:right w:val="nil" w:sz="0" w:color="auto" w:space="0"/>
            </w:tcBorders>
          </w:tcPr>
          <w:p/>
        </w:tc>
        <w:tc>
          <w:tcPr>
            <w:gridSpan w:val="5"/>
            <w:tcBorders>
              <w:top w:val="nil" w:sz="0" w:color="auto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272" w:type="dxa"/>
          </w:tcPr>
          <w:p>
            <w:pPr>
              <w:pStyle w:val=""/>
              <w:spacing w:before="152"/>
            </w:pPr>
          </w:p>
        </w:tc>
        <w:tc>
          <w:tcPr>
            <w:tcBorders>
              <w:top w:val="nil" w:sz="0" w:color="auto" w:space="0"/>
              <w:bottom w:val="single" w:sz="4" w:color="000000" w:space="0"/>
              <w:left w:val="nil" w:sz="0" w:color="auto" w:space="0"/>
              <w:right w:val="single" w:sz="4" w:color="000000" w:space="0"/>
            </w:tcBorders>
            <w:vAlign w:val="top"/>
            <w:tcW w:w="2128" w:type="dxa"/>
          </w:tcPr>
          <w:p>
            <w:pPr>
              <w:pStyle w:val=""/>
              <w:spacing w:before="152"/>
            </w:pPr>
          </w:p>
        </w:tc>
      </w:tr>
      <w:tr>
        <w:trPr>
          <w:trHeight w:val="524" w:hRule="exact"/>
        </w:trPr>
        <w:tc>
          <w:tcPr>
            <w:vMerge/>
            <w:tcBorders>
              <w:top w:val="single" w:sz="4" w:color="000000" w:space="0"/>
              <w:left w:val="single" w:sz="4" w:color="000000" w:space="0"/>
              <w:right w:val="nil" w:sz="0" w:color="auto" w:space="0"/>
            </w:tcBorders>
          </w:tcPr>
          <w:p/>
        </w:tc>
        <w:tc>
          <w:tcPr>
            <w:gridSpan w:val="5"/>
            <w:tcBorders>
              <w:top w:val="nil" w:sz="0" w:color="auto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272" w:type="dxa"/>
          </w:tcPr>
          <w:p>
            <w:pPr>
              <w:pStyle w:val=""/>
              <w:spacing w:before="152"/>
            </w:pPr>
          </w:p>
        </w:tc>
        <w:tc>
          <w:tcPr>
            <w:tcBorders>
              <w:top w:val="nil" w:sz="0" w:color="auto" w:space="0"/>
              <w:bottom w:val="single" w:sz="4" w:color="000000" w:space="0"/>
              <w:left w:val="nil" w:sz="0" w:color="auto" w:space="0"/>
              <w:right w:val="single" w:sz="4" w:color="000000" w:space="0"/>
            </w:tcBorders>
            <w:vAlign w:val="top"/>
            <w:tcW w:w="2128" w:type="dxa"/>
          </w:tcPr>
          <w:p>
            <w:pPr>
              <w:pStyle w:val=""/>
              <w:spacing w:before="152"/>
            </w:pPr>
          </w:p>
        </w:tc>
      </w:tr>
      <w:tr>
        <w:trPr>
          <w:trHeight w:val="524" w:hRule="exact"/>
        </w:trPr>
        <w:tc>
          <w:tcPr>
            <w:vMerge/>
            <w:tcBorders>
              <w:top w:val="single" w:sz="4" w:color="000000" w:space="0"/>
              <w:left w:val="single" w:sz="4" w:color="000000" w:space="0"/>
              <w:right w:val="nil" w:sz="0" w:color="auto" w:space="0"/>
            </w:tcBorders>
          </w:tcPr>
          <w:p/>
        </w:tc>
        <w:tc>
          <w:tcPr>
            <w:gridSpan w:val="5"/>
            <w:tcBorders>
              <w:top w:val="nil" w:sz="0" w:color="auto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272" w:type="dxa"/>
          </w:tcPr>
          <w:p>
            <w:pPr>
              <w:pStyle w:val=""/>
              <w:spacing w:before="152"/>
            </w:pPr>
          </w:p>
        </w:tc>
        <w:tc>
          <w:tcPr>
            <w:tcBorders>
              <w:top w:val="nil" w:sz="0" w:color="auto" w:space="0"/>
              <w:bottom w:val="single" w:sz="4" w:color="000000" w:space="0"/>
              <w:left w:val="nil" w:sz="0" w:color="auto" w:space="0"/>
              <w:right w:val="single" w:sz="4" w:color="000000" w:space="0"/>
            </w:tcBorders>
            <w:vAlign w:val="top"/>
            <w:tcW w:w="2128" w:type="dxa"/>
          </w:tcPr>
          <w:p>
            <w:pPr>
              <w:pStyle w:val=""/>
              <w:spacing w:before="152"/>
            </w:pPr>
          </w:p>
        </w:tc>
      </w:tr>
      <w:tr>
        <w:trPr>
          <w:trHeight w:val="522" w:hRule="exact"/>
        </w:trPr>
        <w:tc>
          <w:tcPr>
            <w:vMerge/>
            <w:tcBorders>
              <w:top w:val="single" w:sz="4" w:color="000000" w:space="0"/>
              <w:left w:val="single" w:sz="4" w:color="000000" w:space="0"/>
              <w:right w:val="nil" w:sz="0" w:color="auto" w:space="0"/>
            </w:tcBorders>
          </w:tcPr>
          <w:p/>
        </w:tc>
        <w:tc>
          <w:tcPr>
            <w:gridSpan w:val="5"/>
            <w:tcBorders>
              <w:top w:val="nil" w:sz="0" w:color="auto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272" w:type="dxa"/>
          </w:tcPr>
          <w:p>
            <w:pPr>
              <w:pStyle w:val=""/>
              <w:spacing w:before="152"/>
            </w:pPr>
          </w:p>
        </w:tc>
        <w:tc>
          <w:tcPr>
            <w:tcBorders>
              <w:top w:val="nil" w:sz="0" w:color="auto" w:space="0"/>
              <w:bottom w:val="single" w:sz="4" w:color="000000" w:space="0"/>
              <w:left w:val="nil" w:sz="0" w:color="auto" w:space="0"/>
              <w:right w:val="single" w:sz="4" w:color="000000" w:space="0"/>
            </w:tcBorders>
            <w:vAlign w:val="top"/>
            <w:tcW w:w="2128" w:type="dxa"/>
          </w:tcPr>
          <w:p>
            <w:pPr>
              <w:pStyle w:val=""/>
              <w:spacing w:before="152"/>
            </w:pPr>
          </w:p>
        </w:tc>
      </w:tr>
      <w:tr>
        <w:trPr>
          <w:trHeight w:val="522" w:hRule="exact"/>
        </w:trPr>
        <w:tc>
          <w:tcPr>
            <w:vMerge/>
            <w:tcBorders>
              <w:top w:val="single" w:sz="4" w:color="000000" w:space="0"/>
              <w:left w:val="single" w:sz="4" w:color="000000" w:space="0"/>
              <w:right w:val="nil" w:sz="0" w:color="auto" w:space="0"/>
            </w:tcBorders>
          </w:tcPr>
          <w:p/>
        </w:tc>
        <w:tc>
          <w:tcPr>
            <w:gridSpan w:val="5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272" w:type="dxa"/>
          </w:tcPr>
          <w:p>
            <w:pPr>
              <w:pStyle w:val=""/>
              <w:spacing w:before="152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nil" w:sz="0" w:color="auto" w:space="0"/>
              <w:right w:val="single" w:sz="4" w:color="000000" w:space="0"/>
            </w:tcBorders>
            <w:vAlign w:val="top"/>
            <w:tcW w:w="2128" w:type="dxa"/>
          </w:tcPr>
          <w:p>
            <w:pPr>
              <w:pStyle w:val=""/>
              <w:spacing w:before="152"/>
            </w:pPr>
          </w:p>
        </w:tc>
      </w:tr>
    </w:tbl>
    <w:p>
      <w:pPr>
        <w:pStyle w:val=""/>
        <w:spacing w:line="1246" w:lineRule="exact"/>
        <w:rPr>
          <w:vanish/>
        </w:rPr>
      </w:pPr>
    </w:p>
    <w:sectPr>
      <w:pgSz w:w="11906" w:h="16838"/>
      <w:pgMar w:left="1476" w:right="1192" w:top="1701" w:bottom="1417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ＭＳ 明朝"/>
  <w:font w:name="Century"/>
  <w:font w:name="Cambria Math"/>
  <w:font w:name="Calibri"/>
  <w:font w:name="Cambria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entury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標準"/>
    <w:qFormat/>
    <w:pPr>
      <w:jc w:val="both"/>
    </w:pPr>
    <w:rPr>
      <w:sz w:val="21"/>
      <w:szCs w:val="24"/>
    </w:rPr>
  </w:style>
  <w:style w:type="character" w:styleId="">
    <w:name w:val="段落フォント"/>
    <w:qFormat/>
  </w:style>
  <w:style w:type="table" w:styleId="">
    <w:name w:val="標準の表"/>
    <w:qFormat/>
    <w:pPr/>
  </w:style>
  <w:style w:type="numbering" w:styleId="">
    <w:name w:val="リストなし"/>
    <w:qFormat/>
  </w:style>
  <w:style w:type="paragraph" w:styleId="">
    <w:name w:val="一太郎"/>
    <w:qFormat/>
    <w:pPr>
      <w:jc w:val="both"/>
      <w:spacing w:line="262" w:lineRule="exact"/>
    </w:pPr>
    <w:rPr>
      <w:rFonts w:ascii="Times New Roman" w:hAnsi="Times New Roman"/>
      <w:sz w:val="22"/>
      <w:szCs w:val="22"/>
    </w:r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