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55" w:rsidRDefault="00493655">
      <w:r>
        <w:rPr>
          <w:rFonts w:hint="eastAsia"/>
        </w:rPr>
        <w:t>様式２</w:t>
      </w:r>
    </w:p>
    <w:p w:rsidR="00493655" w:rsidRDefault="00493655" w:rsidP="00493655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493655" w:rsidRDefault="00493655" w:rsidP="00CC1518">
      <w:pPr>
        <w:wordWrap w:val="0"/>
        <w:ind w:right="840"/>
      </w:pPr>
      <w:r>
        <w:rPr>
          <w:rFonts w:hint="eastAsia"/>
        </w:rPr>
        <w:t>施設管理</w:t>
      </w:r>
      <w:r w:rsidR="00CC1518">
        <w:rPr>
          <w:rFonts w:hint="eastAsia"/>
        </w:rPr>
        <w:t>（予定）</w:t>
      </w:r>
      <w:r>
        <w:rPr>
          <w:rFonts w:hint="eastAsia"/>
        </w:rPr>
        <w:t xml:space="preserve">者　　　　　　　　　　　　　</w:t>
      </w:r>
    </w:p>
    <w:p w:rsidR="00493655" w:rsidRDefault="00CC1518" w:rsidP="00CC1518">
      <w:pPr>
        <w:wordWrap w:val="0"/>
        <w:ind w:right="840"/>
      </w:pPr>
      <w:r>
        <w:rPr>
          <w:rFonts w:hint="eastAsia"/>
        </w:rPr>
        <w:t>羽島市長　　　　　　　　様</w:t>
      </w:r>
      <w:r w:rsidR="00493655">
        <w:rPr>
          <w:rFonts w:hint="eastAsia"/>
        </w:rPr>
        <w:t xml:space="preserve">　　　　　</w:t>
      </w:r>
    </w:p>
    <w:p w:rsidR="00493655" w:rsidRDefault="00493655" w:rsidP="00493655">
      <w:pPr>
        <w:jc w:val="right"/>
      </w:pPr>
    </w:p>
    <w:p w:rsidR="00493655" w:rsidRDefault="00CC1518" w:rsidP="00493655">
      <w:pPr>
        <w:wordWrap w:val="0"/>
        <w:jc w:val="right"/>
      </w:pPr>
      <w:r>
        <w:rPr>
          <w:rFonts w:hint="eastAsia"/>
        </w:rPr>
        <w:t xml:space="preserve">開発許可申請者　住所　　　　　　　</w:t>
      </w:r>
      <w:r w:rsidR="00493655">
        <w:rPr>
          <w:rFonts w:hint="eastAsia"/>
        </w:rPr>
        <w:t xml:space="preserve">　　　　　　　　　</w:t>
      </w:r>
    </w:p>
    <w:p w:rsidR="00493655" w:rsidRDefault="00493655" w:rsidP="00493655">
      <w:pPr>
        <w:jc w:val="right"/>
      </w:pPr>
    </w:p>
    <w:p w:rsidR="00493655" w:rsidRDefault="00091E43" w:rsidP="00493655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r w:rsidR="00493655">
        <w:rPr>
          <w:rFonts w:hint="eastAsia"/>
        </w:rPr>
        <w:t xml:space="preserve">　　　</w:t>
      </w:r>
    </w:p>
    <w:p w:rsidR="00493655" w:rsidRDefault="00493655" w:rsidP="00493655">
      <w:pPr>
        <w:wordWrap w:val="0"/>
        <w:jc w:val="right"/>
      </w:pPr>
      <w:r>
        <w:rPr>
          <w:rFonts w:hint="eastAsia"/>
        </w:rPr>
        <w:t xml:space="preserve">　　　　　　　　　　　　　　　　　　</w:t>
      </w:r>
    </w:p>
    <w:p w:rsidR="00493655" w:rsidRDefault="00493655" w:rsidP="00493655">
      <w:pPr>
        <w:jc w:val="right"/>
      </w:pPr>
    </w:p>
    <w:p w:rsidR="00493655" w:rsidRDefault="00493655" w:rsidP="00493655">
      <w:pPr>
        <w:jc w:val="center"/>
        <w:rPr>
          <w:sz w:val="24"/>
        </w:rPr>
      </w:pPr>
      <w:r w:rsidRPr="00493655">
        <w:rPr>
          <w:rFonts w:hint="eastAsia"/>
          <w:sz w:val="24"/>
        </w:rPr>
        <w:t>公共施設管理予定者との協議書</w:t>
      </w:r>
    </w:p>
    <w:p w:rsidR="00493655" w:rsidRDefault="00493655" w:rsidP="00493655">
      <w:pPr>
        <w:jc w:val="center"/>
        <w:rPr>
          <w:sz w:val="24"/>
        </w:rPr>
      </w:pPr>
    </w:p>
    <w:p w:rsidR="00493655" w:rsidRDefault="00493655" w:rsidP="00493655">
      <w:pPr>
        <w:rPr>
          <w:sz w:val="24"/>
        </w:rPr>
      </w:pPr>
      <w:r>
        <w:rPr>
          <w:rFonts w:hint="eastAsia"/>
          <w:sz w:val="24"/>
        </w:rPr>
        <w:t xml:space="preserve">　都市計画法第３２条第</w:t>
      </w:r>
      <w:r w:rsidR="00114C44">
        <w:rPr>
          <w:rFonts w:hint="eastAsia"/>
          <w:sz w:val="24"/>
        </w:rPr>
        <w:t>２</w:t>
      </w:r>
      <w:r>
        <w:rPr>
          <w:rFonts w:hint="eastAsia"/>
          <w:sz w:val="24"/>
        </w:rPr>
        <w:t>項の規定により、開発行為又は開発行為に関する工</w:t>
      </w:r>
    </w:p>
    <w:p w:rsidR="00493655" w:rsidRDefault="00493655" w:rsidP="00493655">
      <w:pPr>
        <w:rPr>
          <w:sz w:val="24"/>
        </w:rPr>
      </w:pPr>
      <w:r>
        <w:rPr>
          <w:rFonts w:hint="eastAsia"/>
          <w:sz w:val="24"/>
        </w:rPr>
        <w:t>事</w:t>
      </w:r>
      <w:r w:rsidR="00CC1518">
        <w:rPr>
          <w:rFonts w:hint="eastAsia"/>
          <w:sz w:val="24"/>
        </w:rPr>
        <w:t>により設置される公共施設の管理について、下記のとおり協議します</w:t>
      </w:r>
      <w:r>
        <w:rPr>
          <w:rFonts w:hint="eastAsia"/>
          <w:sz w:val="24"/>
        </w:rPr>
        <w:t>。</w:t>
      </w:r>
    </w:p>
    <w:p w:rsidR="00493655" w:rsidRDefault="00493655" w:rsidP="00493655">
      <w:pPr>
        <w:rPr>
          <w:sz w:val="24"/>
        </w:rPr>
      </w:pPr>
    </w:p>
    <w:p w:rsidR="00493655" w:rsidRDefault="00493655" w:rsidP="00493655">
      <w:pPr>
        <w:pStyle w:val="a3"/>
      </w:pPr>
      <w:r>
        <w:rPr>
          <w:rFonts w:hint="eastAsia"/>
        </w:rPr>
        <w:t>記</w:t>
      </w:r>
    </w:p>
    <w:p w:rsidR="00493655" w:rsidRDefault="00493655" w:rsidP="00493655"/>
    <w:p w:rsidR="00493655" w:rsidRDefault="00493655" w:rsidP="00493655">
      <w:pPr>
        <w:ind w:firstLineChars="200" w:firstLine="420"/>
      </w:pPr>
      <w:r>
        <w:rPr>
          <w:rFonts w:hint="eastAsia"/>
        </w:rPr>
        <w:t>公共施設の所在　　羽島市</w:t>
      </w:r>
    </w:p>
    <w:p w:rsidR="00493655" w:rsidRDefault="00493655" w:rsidP="00493655">
      <w:pPr>
        <w:pStyle w:val="a4"/>
        <w:ind w:right="480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00"/>
        <w:gridCol w:w="1980"/>
        <w:gridCol w:w="1440"/>
        <w:gridCol w:w="1080"/>
      </w:tblGrid>
      <w:tr w:rsidR="00AE43F5" w:rsidTr="00E575EC">
        <w:tc>
          <w:tcPr>
            <w:tcW w:w="1008" w:type="dxa"/>
            <w:vMerge w:val="restart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施　設の種類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設　計　概　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用地の帰属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  <w:p w:rsidR="00AE43F5" w:rsidRDefault="00AE43F5" w:rsidP="0025141E"/>
        </w:tc>
      </w:tr>
      <w:tr w:rsidR="00AE43F5" w:rsidTr="00E575EC">
        <w:tc>
          <w:tcPr>
            <w:tcW w:w="1008" w:type="dxa"/>
            <w:vMerge/>
            <w:shd w:val="clear" w:color="auto" w:fill="auto"/>
          </w:tcPr>
          <w:p w:rsidR="00AE43F5" w:rsidRDefault="00AE43F5" w:rsidP="0025141E"/>
        </w:tc>
        <w:tc>
          <w:tcPr>
            <w:tcW w:w="900" w:type="dxa"/>
            <w:vMerge/>
            <w:shd w:val="clear" w:color="auto" w:fill="auto"/>
          </w:tcPr>
          <w:p w:rsidR="00AE43F5" w:rsidRDefault="00AE43F5" w:rsidP="0025141E"/>
        </w:tc>
        <w:tc>
          <w:tcPr>
            <w:tcW w:w="900" w:type="dxa"/>
            <w:shd w:val="clear" w:color="auto" w:fill="auto"/>
          </w:tcPr>
          <w:p w:rsidR="00AE43F5" w:rsidRDefault="00AE43F5" w:rsidP="00E575EC">
            <w:pPr>
              <w:jc w:val="center"/>
            </w:pPr>
            <w:r>
              <w:rPr>
                <w:rFonts w:hint="eastAsia"/>
              </w:rPr>
              <w:t>幅　員</w:t>
            </w:r>
          </w:p>
        </w:tc>
        <w:tc>
          <w:tcPr>
            <w:tcW w:w="900" w:type="dxa"/>
            <w:shd w:val="clear" w:color="auto" w:fill="auto"/>
          </w:tcPr>
          <w:p w:rsidR="00AE43F5" w:rsidRDefault="0025141E" w:rsidP="00E575EC">
            <w:pPr>
              <w:jc w:val="center"/>
            </w:pPr>
            <w:r>
              <w:rPr>
                <w:rFonts w:hint="eastAsia"/>
              </w:rPr>
              <w:t>延　長</w:t>
            </w:r>
          </w:p>
        </w:tc>
        <w:tc>
          <w:tcPr>
            <w:tcW w:w="900" w:type="dxa"/>
            <w:shd w:val="clear" w:color="auto" w:fill="auto"/>
          </w:tcPr>
          <w:p w:rsidR="00AE43F5" w:rsidRDefault="0025141E" w:rsidP="00E575EC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1980" w:type="dxa"/>
            <w:vMerge/>
            <w:shd w:val="clear" w:color="auto" w:fill="auto"/>
          </w:tcPr>
          <w:p w:rsidR="00AE43F5" w:rsidRDefault="00AE43F5" w:rsidP="0025141E"/>
        </w:tc>
        <w:tc>
          <w:tcPr>
            <w:tcW w:w="1440" w:type="dxa"/>
            <w:vMerge/>
            <w:shd w:val="clear" w:color="auto" w:fill="auto"/>
          </w:tcPr>
          <w:p w:rsidR="00AE43F5" w:rsidRDefault="00AE43F5" w:rsidP="0025141E"/>
        </w:tc>
        <w:tc>
          <w:tcPr>
            <w:tcW w:w="1080" w:type="dxa"/>
            <w:vMerge/>
            <w:shd w:val="clear" w:color="auto" w:fill="auto"/>
          </w:tcPr>
          <w:p w:rsidR="00AE43F5" w:rsidRDefault="00AE43F5" w:rsidP="0025141E"/>
        </w:tc>
      </w:tr>
      <w:tr w:rsidR="0025141E" w:rsidTr="00E575EC">
        <w:trPr>
          <w:trHeight w:val="2433"/>
        </w:trPr>
        <w:tc>
          <w:tcPr>
            <w:tcW w:w="1008" w:type="dxa"/>
            <w:shd w:val="clear" w:color="auto" w:fill="auto"/>
          </w:tcPr>
          <w:p w:rsidR="0025141E" w:rsidRDefault="0025141E" w:rsidP="0025141E"/>
        </w:tc>
        <w:tc>
          <w:tcPr>
            <w:tcW w:w="900" w:type="dxa"/>
            <w:shd w:val="clear" w:color="auto" w:fill="auto"/>
          </w:tcPr>
          <w:p w:rsidR="0025141E" w:rsidRDefault="0025141E" w:rsidP="0025141E"/>
        </w:tc>
        <w:tc>
          <w:tcPr>
            <w:tcW w:w="900" w:type="dxa"/>
            <w:shd w:val="clear" w:color="auto" w:fill="auto"/>
          </w:tcPr>
          <w:p w:rsidR="0025141E" w:rsidRDefault="0025141E" w:rsidP="00E575E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5141E" w:rsidRDefault="0025141E" w:rsidP="00E575E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25141E" w:rsidRDefault="0025141E" w:rsidP="00E575E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5141E" w:rsidRDefault="0025141E" w:rsidP="0025141E"/>
        </w:tc>
        <w:tc>
          <w:tcPr>
            <w:tcW w:w="1440" w:type="dxa"/>
            <w:shd w:val="clear" w:color="auto" w:fill="auto"/>
          </w:tcPr>
          <w:p w:rsidR="0025141E" w:rsidRDefault="0025141E" w:rsidP="0025141E"/>
        </w:tc>
        <w:tc>
          <w:tcPr>
            <w:tcW w:w="1080" w:type="dxa"/>
            <w:shd w:val="clear" w:color="auto" w:fill="auto"/>
          </w:tcPr>
          <w:p w:rsidR="0025141E" w:rsidRDefault="0025141E" w:rsidP="0025141E"/>
        </w:tc>
      </w:tr>
    </w:tbl>
    <w:p w:rsidR="0001291B" w:rsidRPr="00493655" w:rsidRDefault="0001291B" w:rsidP="0001291B"/>
    <w:p w:rsidR="00493655" w:rsidRDefault="0025141E" w:rsidP="00493655">
      <w:r>
        <w:rPr>
          <w:rFonts w:hint="eastAsia"/>
        </w:rPr>
        <w:t>１　添付書類</w:t>
      </w:r>
    </w:p>
    <w:p w:rsidR="0025141E" w:rsidRDefault="0025141E" w:rsidP="0025141E">
      <w:pPr>
        <w:numPr>
          <w:ilvl w:val="0"/>
          <w:numId w:val="1"/>
        </w:numPr>
      </w:pPr>
      <w:r>
        <w:rPr>
          <w:rFonts w:hint="eastAsia"/>
        </w:rPr>
        <w:t>位置図　　　　　　　　　　　　⑥　新公共施設の求積図</w:t>
      </w:r>
    </w:p>
    <w:p w:rsidR="0025141E" w:rsidRDefault="0025141E" w:rsidP="0025141E">
      <w:pPr>
        <w:numPr>
          <w:ilvl w:val="0"/>
          <w:numId w:val="1"/>
        </w:numPr>
      </w:pPr>
      <w:r>
        <w:rPr>
          <w:rFonts w:hint="eastAsia"/>
        </w:rPr>
        <w:t>公図の写し　　　　　　　　　　⑦　公共施設構造図</w:t>
      </w:r>
    </w:p>
    <w:p w:rsidR="0025141E" w:rsidRDefault="0025141E" w:rsidP="0025141E">
      <w:pPr>
        <w:numPr>
          <w:ilvl w:val="0"/>
          <w:numId w:val="1"/>
        </w:numPr>
      </w:pPr>
      <w:r>
        <w:rPr>
          <w:rFonts w:hint="eastAsia"/>
        </w:rPr>
        <w:t>土地利用計画図　　　　　　　　⑧　新公共施設が開発事業者でないときの承諾書</w:t>
      </w:r>
    </w:p>
    <w:p w:rsidR="0025141E" w:rsidRDefault="0025141E" w:rsidP="0025141E">
      <w:pPr>
        <w:numPr>
          <w:ilvl w:val="0"/>
          <w:numId w:val="1"/>
        </w:numPr>
      </w:pPr>
      <w:r>
        <w:rPr>
          <w:rFonts w:hint="eastAsia"/>
        </w:rPr>
        <w:t>排水計画図　　　　　　　　　　　　（新公共施設が帰属する場合）</w:t>
      </w:r>
    </w:p>
    <w:p w:rsidR="0025141E" w:rsidRDefault="0025141E" w:rsidP="0025141E">
      <w:pPr>
        <w:numPr>
          <w:ilvl w:val="0"/>
          <w:numId w:val="1"/>
        </w:numPr>
      </w:pPr>
      <w:r>
        <w:rPr>
          <w:rFonts w:hint="eastAsia"/>
        </w:rPr>
        <w:t>公共施設の新旧対照図　　　　　⑨　その他市長が必要と認める書類</w:t>
      </w:r>
    </w:p>
    <w:p w:rsidR="0025141E" w:rsidRDefault="0025141E" w:rsidP="0025141E"/>
    <w:p w:rsidR="0025141E" w:rsidRDefault="0025141E" w:rsidP="0025141E">
      <w:pPr>
        <w:ind w:left="210" w:hangingChars="100" w:hanging="210"/>
      </w:pPr>
      <w:r>
        <w:rPr>
          <w:rFonts w:hint="eastAsia"/>
        </w:rPr>
        <w:t>２　設計概要欄には、公園、広場、緑地及び消防の用に供する貯水施設等については面積　　のみを、上下水管渠等については、寸法及び延長のみを記入してください。</w:t>
      </w:r>
    </w:p>
    <w:p w:rsidR="006E23E1" w:rsidRDefault="006E23E1" w:rsidP="0025141E">
      <w:pPr>
        <w:ind w:left="210" w:hangingChars="100" w:hanging="210"/>
      </w:pPr>
    </w:p>
    <w:p w:rsidR="006E23E1" w:rsidRPr="006E23E1" w:rsidRDefault="006E23E1" w:rsidP="006E23E1">
      <w:r w:rsidRPr="006E23E1">
        <w:rPr>
          <w:rFonts w:hint="eastAsia"/>
        </w:rPr>
        <w:lastRenderedPageBreak/>
        <w:t>様式２－２</w:t>
      </w: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土第　　　号　</w:t>
      </w: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　　年　　月　　日</w:t>
      </w:r>
    </w:p>
    <w:p w:rsidR="006E23E1" w:rsidRPr="006E23E1" w:rsidRDefault="006E23E1" w:rsidP="006E23E1">
      <w:pPr>
        <w:wordWrap w:val="0"/>
        <w:ind w:right="630"/>
        <w:jc w:val="right"/>
      </w:pPr>
      <w:r w:rsidRPr="006E23E1">
        <w:rPr>
          <w:rFonts w:hint="eastAsia"/>
        </w:rPr>
        <w:t xml:space="preserve">施設管理（予定）者　　　　　　　　　　　　　</w:t>
      </w: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　　羽島市長　　　　　　　　　　　　印　　</w:t>
      </w:r>
    </w:p>
    <w:p w:rsidR="006E23E1" w:rsidRPr="006E23E1" w:rsidRDefault="006E23E1" w:rsidP="006E23E1">
      <w:pPr>
        <w:jc w:val="right"/>
      </w:pP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開発許可申請者　住所　　　　　　　　　　　　　　　</w:t>
      </w:r>
    </w:p>
    <w:p w:rsidR="006E23E1" w:rsidRPr="006E23E1" w:rsidRDefault="006E23E1" w:rsidP="006E23E1">
      <w:pPr>
        <w:jc w:val="right"/>
      </w:pP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 </w:t>
      </w:r>
      <w:r w:rsidR="00091E43">
        <w:rPr>
          <w:rFonts w:hint="eastAsia"/>
        </w:rPr>
        <w:t xml:space="preserve">氏名　　　　　　　　　　　　　</w:t>
      </w:r>
      <w:bookmarkStart w:id="0" w:name="_GoBack"/>
      <w:bookmarkEnd w:id="0"/>
      <w:r w:rsidRPr="006E23E1">
        <w:rPr>
          <w:rFonts w:hint="eastAsia"/>
        </w:rPr>
        <w:t xml:space="preserve">　　</w:t>
      </w:r>
    </w:p>
    <w:p w:rsidR="006E23E1" w:rsidRPr="006E23E1" w:rsidRDefault="006E23E1" w:rsidP="006E23E1">
      <w:pPr>
        <w:wordWrap w:val="0"/>
        <w:jc w:val="right"/>
      </w:pPr>
      <w:r w:rsidRPr="006E23E1">
        <w:rPr>
          <w:rFonts w:hint="eastAsia"/>
        </w:rPr>
        <w:t xml:space="preserve">　　　　　　　　　　　　　　　　　　</w:t>
      </w:r>
    </w:p>
    <w:p w:rsidR="006E23E1" w:rsidRPr="006E23E1" w:rsidRDefault="006E23E1" w:rsidP="006E23E1">
      <w:pPr>
        <w:jc w:val="right"/>
      </w:pPr>
    </w:p>
    <w:p w:rsidR="006E23E1" w:rsidRPr="006E23E1" w:rsidRDefault="006E23E1" w:rsidP="006E23E1">
      <w:pPr>
        <w:jc w:val="center"/>
        <w:rPr>
          <w:sz w:val="24"/>
        </w:rPr>
      </w:pPr>
      <w:r w:rsidRPr="006E23E1">
        <w:rPr>
          <w:rFonts w:hint="eastAsia"/>
          <w:sz w:val="24"/>
        </w:rPr>
        <w:t>公共施設管理予定者との協議書</w:t>
      </w:r>
    </w:p>
    <w:p w:rsidR="006E23E1" w:rsidRPr="006E23E1" w:rsidRDefault="006E23E1" w:rsidP="006E23E1">
      <w:pPr>
        <w:jc w:val="center"/>
        <w:rPr>
          <w:sz w:val="24"/>
        </w:rPr>
      </w:pPr>
    </w:p>
    <w:p w:rsidR="006E23E1" w:rsidRPr="006E23E1" w:rsidRDefault="006E23E1" w:rsidP="006E23E1">
      <w:pPr>
        <w:rPr>
          <w:sz w:val="24"/>
        </w:rPr>
      </w:pPr>
      <w:r w:rsidRPr="006E23E1">
        <w:rPr>
          <w:rFonts w:hint="eastAsia"/>
          <w:sz w:val="24"/>
        </w:rPr>
        <w:t xml:space="preserve">　都市計画法第３２条第２項の規定により、開発行為又は開発行為に関する工</w:t>
      </w:r>
    </w:p>
    <w:p w:rsidR="006E23E1" w:rsidRPr="006E23E1" w:rsidRDefault="006E23E1" w:rsidP="006E23E1">
      <w:pPr>
        <w:rPr>
          <w:sz w:val="24"/>
        </w:rPr>
      </w:pPr>
      <w:r w:rsidRPr="006E23E1">
        <w:rPr>
          <w:rFonts w:hint="eastAsia"/>
          <w:sz w:val="24"/>
        </w:rPr>
        <w:t>事により設置される公共施設の管理について、下記のとおり協議しました。</w:t>
      </w:r>
    </w:p>
    <w:p w:rsidR="006E23E1" w:rsidRPr="006E23E1" w:rsidRDefault="006E23E1" w:rsidP="006E23E1">
      <w:pPr>
        <w:rPr>
          <w:sz w:val="24"/>
        </w:rPr>
      </w:pPr>
    </w:p>
    <w:p w:rsidR="006E23E1" w:rsidRPr="006E23E1" w:rsidRDefault="006E23E1" w:rsidP="006E23E1">
      <w:pPr>
        <w:jc w:val="center"/>
        <w:rPr>
          <w:sz w:val="24"/>
        </w:rPr>
      </w:pPr>
      <w:r w:rsidRPr="006E23E1">
        <w:rPr>
          <w:rFonts w:hint="eastAsia"/>
          <w:sz w:val="24"/>
        </w:rPr>
        <w:t>記</w:t>
      </w:r>
    </w:p>
    <w:p w:rsidR="006E23E1" w:rsidRPr="006E23E1" w:rsidRDefault="006E23E1" w:rsidP="006E23E1"/>
    <w:p w:rsidR="006E23E1" w:rsidRPr="006E23E1" w:rsidRDefault="006E23E1" w:rsidP="006E23E1">
      <w:r w:rsidRPr="006E23E1">
        <w:rPr>
          <w:rFonts w:hint="eastAsia"/>
        </w:rPr>
        <w:t xml:space="preserve">公共施設の所在　　羽島市　　　　　　　　　　　　　　　　　　　　　　　　　　</w:t>
      </w:r>
    </w:p>
    <w:p w:rsidR="006E23E1" w:rsidRPr="006E23E1" w:rsidRDefault="006E23E1" w:rsidP="006E23E1">
      <w:pPr>
        <w:ind w:right="480"/>
        <w:rPr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1800"/>
        <w:gridCol w:w="1260"/>
        <w:gridCol w:w="1260"/>
        <w:gridCol w:w="1080"/>
        <w:gridCol w:w="900"/>
        <w:gridCol w:w="900"/>
      </w:tblGrid>
      <w:tr w:rsidR="006E23E1" w:rsidRPr="006E23E1" w:rsidTr="0078760A">
        <w:tc>
          <w:tcPr>
            <w:tcW w:w="1008" w:type="dxa"/>
            <w:vMerge w:val="restart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施　設の種類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図</w:t>
            </w:r>
            <w:r w:rsidRPr="006E23E1">
              <w:rPr>
                <w:rFonts w:hint="eastAsia"/>
              </w:rPr>
              <w:t xml:space="preserve"> </w:t>
            </w:r>
            <w:r w:rsidRPr="006E23E1">
              <w:rPr>
                <w:rFonts w:hint="eastAsia"/>
              </w:rPr>
              <w:t>面番</w:t>
            </w:r>
            <w:r w:rsidRPr="006E23E1">
              <w:rPr>
                <w:rFonts w:hint="eastAsia"/>
              </w:rPr>
              <w:t xml:space="preserve"> </w:t>
            </w:r>
            <w:r w:rsidRPr="006E23E1">
              <w:rPr>
                <w:rFonts w:hint="eastAsia"/>
              </w:rPr>
              <w:t>号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設　計　概　要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管理者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用地の帰属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適</w:t>
            </w:r>
            <w:r w:rsidRPr="006E23E1">
              <w:rPr>
                <w:rFonts w:hint="eastAsia"/>
              </w:rPr>
              <w:t xml:space="preserve"> </w:t>
            </w:r>
            <w:r w:rsidRPr="006E23E1">
              <w:rPr>
                <w:rFonts w:hint="eastAsia"/>
              </w:rPr>
              <w:t>要</w:t>
            </w:r>
          </w:p>
          <w:p w:rsidR="006E23E1" w:rsidRPr="006E23E1" w:rsidRDefault="006E23E1" w:rsidP="006E23E1"/>
        </w:tc>
      </w:tr>
      <w:tr w:rsidR="006E23E1" w:rsidRPr="006E23E1" w:rsidTr="0078760A">
        <w:tc>
          <w:tcPr>
            <w:tcW w:w="1008" w:type="dxa"/>
            <w:vMerge/>
            <w:shd w:val="clear" w:color="auto" w:fill="auto"/>
          </w:tcPr>
          <w:p w:rsidR="006E23E1" w:rsidRPr="006E23E1" w:rsidRDefault="006E23E1" w:rsidP="006E23E1"/>
        </w:tc>
        <w:tc>
          <w:tcPr>
            <w:tcW w:w="900" w:type="dxa"/>
            <w:vMerge/>
            <w:shd w:val="clear" w:color="auto" w:fill="auto"/>
          </w:tcPr>
          <w:p w:rsidR="006E23E1" w:rsidRPr="006E23E1" w:rsidRDefault="006E23E1" w:rsidP="006E23E1"/>
        </w:tc>
        <w:tc>
          <w:tcPr>
            <w:tcW w:w="180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幅　員</w:t>
            </w:r>
          </w:p>
        </w:tc>
        <w:tc>
          <w:tcPr>
            <w:tcW w:w="126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延　長</w:t>
            </w:r>
          </w:p>
        </w:tc>
        <w:tc>
          <w:tcPr>
            <w:tcW w:w="126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面　積</w:t>
            </w:r>
          </w:p>
        </w:tc>
        <w:tc>
          <w:tcPr>
            <w:tcW w:w="1080" w:type="dxa"/>
            <w:vMerge/>
            <w:shd w:val="clear" w:color="auto" w:fill="auto"/>
          </w:tcPr>
          <w:p w:rsidR="006E23E1" w:rsidRPr="006E23E1" w:rsidRDefault="006E23E1" w:rsidP="006E23E1"/>
        </w:tc>
        <w:tc>
          <w:tcPr>
            <w:tcW w:w="900" w:type="dxa"/>
            <w:vMerge/>
            <w:shd w:val="clear" w:color="auto" w:fill="auto"/>
          </w:tcPr>
          <w:p w:rsidR="006E23E1" w:rsidRPr="006E23E1" w:rsidRDefault="006E23E1" w:rsidP="006E23E1"/>
        </w:tc>
        <w:tc>
          <w:tcPr>
            <w:tcW w:w="900" w:type="dxa"/>
            <w:vMerge/>
            <w:shd w:val="clear" w:color="auto" w:fill="auto"/>
          </w:tcPr>
          <w:p w:rsidR="006E23E1" w:rsidRPr="006E23E1" w:rsidRDefault="006E23E1" w:rsidP="006E23E1"/>
        </w:tc>
      </w:tr>
      <w:tr w:rsidR="006E23E1" w:rsidRPr="006E23E1" w:rsidTr="0078760A">
        <w:trPr>
          <w:trHeight w:val="2433"/>
        </w:trPr>
        <w:tc>
          <w:tcPr>
            <w:tcW w:w="1008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6E23E1" w:rsidRPr="006E23E1" w:rsidRDefault="006E23E1" w:rsidP="006E23E1"/>
        </w:tc>
        <w:tc>
          <w:tcPr>
            <w:tcW w:w="126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E23E1" w:rsidRPr="006E23E1" w:rsidRDefault="006E23E1" w:rsidP="006E23E1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E23E1" w:rsidRPr="006E23E1" w:rsidRDefault="006E23E1" w:rsidP="006E23E1"/>
        </w:tc>
      </w:tr>
      <w:tr w:rsidR="006E23E1" w:rsidRPr="006E23E1" w:rsidTr="0078760A">
        <w:tc>
          <w:tcPr>
            <w:tcW w:w="9108" w:type="dxa"/>
            <w:gridSpan w:val="8"/>
            <w:shd w:val="clear" w:color="auto" w:fill="auto"/>
          </w:tcPr>
          <w:p w:rsidR="006E23E1" w:rsidRPr="006E23E1" w:rsidRDefault="006E23E1" w:rsidP="006E23E1">
            <w:pPr>
              <w:jc w:val="center"/>
            </w:pPr>
            <w:r w:rsidRPr="006E23E1">
              <w:rPr>
                <w:rFonts w:hint="eastAsia"/>
              </w:rPr>
              <w:t>そ　　の　　他　　の　　協　　議　　内　　容</w:t>
            </w:r>
          </w:p>
        </w:tc>
      </w:tr>
      <w:tr w:rsidR="006E23E1" w:rsidRPr="006E23E1" w:rsidTr="0078760A">
        <w:trPr>
          <w:trHeight w:val="1777"/>
        </w:trPr>
        <w:tc>
          <w:tcPr>
            <w:tcW w:w="9108" w:type="dxa"/>
            <w:gridSpan w:val="8"/>
            <w:shd w:val="clear" w:color="auto" w:fill="auto"/>
          </w:tcPr>
          <w:p w:rsidR="006E23E1" w:rsidRPr="006E23E1" w:rsidRDefault="006E23E1" w:rsidP="006E23E1">
            <w:r w:rsidRPr="006E23E1">
              <w:rPr>
                <w:rFonts w:hint="eastAsia"/>
              </w:rPr>
              <w:t xml:space="preserve">　１　別添図書のとおり施行すること。</w:t>
            </w:r>
          </w:p>
          <w:p w:rsidR="006E23E1" w:rsidRPr="006E23E1" w:rsidRDefault="006E23E1" w:rsidP="006E23E1">
            <w:r w:rsidRPr="006E23E1">
              <w:rPr>
                <w:rFonts w:hint="eastAsia"/>
              </w:rPr>
              <w:t xml:space="preserve">　２　適切な位置に境界標等（地先境界ブロック等）を設置すること。</w:t>
            </w:r>
          </w:p>
          <w:p w:rsidR="006E23E1" w:rsidRPr="006E23E1" w:rsidRDefault="006E23E1" w:rsidP="006E23E1">
            <w:r w:rsidRPr="006E23E1">
              <w:rPr>
                <w:rFonts w:hint="eastAsia"/>
              </w:rPr>
              <w:t xml:space="preserve">　３　工事が完了したときは、工事完了届を提出し完成検査を受けること。</w:t>
            </w:r>
          </w:p>
          <w:p w:rsidR="006E23E1" w:rsidRPr="006E23E1" w:rsidRDefault="006E23E1" w:rsidP="006E23E1">
            <w:pPr>
              <w:ind w:left="420" w:hangingChars="200" w:hanging="420"/>
            </w:pPr>
            <w:r w:rsidRPr="006E23E1">
              <w:rPr>
                <w:rFonts w:hint="eastAsia"/>
              </w:rPr>
              <w:t xml:space="preserve">　４　市に帰属する土地に所有権以外の権利がある場合は、工事完了届提出までに申請　　　者において抹消しておくこと。また、工事完了後に地目変更登記も行うこと。</w:t>
            </w:r>
          </w:p>
          <w:p w:rsidR="006E23E1" w:rsidRPr="006E23E1" w:rsidRDefault="006E23E1" w:rsidP="006E23E1">
            <w:pPr>
              <w:ind w:left="420" w:hangingChars="200" w:hanging="420"/>
            </w:pPr>
            <w:r w:rsidRPr="006E23E1">
              <w:rPr>
                <w:rFonts w:hint="eastAsia"/>
              </w:rPr>
              <w:t xml:space="preserve">　５　所有権移転登記に必要な書類は、完成検査終了後すみやかに提出すること。</w:t>
            </w:r>
          </w:p>
          <w:p w:rsidR="006E23E1" w:rsidRPr="006E23E1" w:rsidRDefault="006E23E1" w:rsidP="006E23E1">
            <w:pPr>
              <w:ind w:left="420" w:hangingChars="200" w:hanging="420"/>
            </w:pPr>
          </w:p>
          <w:p w:rsidR="006E23E1" w:rsidRPr="006E23E1" w:rsidRDefault="006E23E1" w:rsidP="006E23E1">
            <w:pPr>
              <w:ind w:left="420" w:hangingChars="200" w:hanging="420"/>
            </w:pPr>
          </w:p>
        </w:tc>
      </w:tr>
    </w:tbl>
    <w:p w:rsidR="006E23E1" w:rsidRPr="006E23E1" w:rsidRDefault="006E23E1" w:rsidP="0025141E">
      <w:pPr>
        <w:ind w:left="210" w:hangingChars="100" w:hanging="210"/>
      </w:pPr>
    </w:p>
    <w:sectPr w:rsidR="006E23E1" w:rsidRPr="006E23E1" w:rsidSect="0025141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7A" w:rsidRDefault="00944C7A" w:rsidP="00944C7A">
      <w:r>
        <w:separator/>
      </w:r>
    </w:p>
  </w:endnote>
  <w:endnote w:type="continuationSeparator" w:id="0">
    <w:p w:rsidR="00944C7A" w:rsidRDefault="00944C7A" w:rsidP="0094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7A" w:rsidRDefault="00944C7A" w:rsidP="00944C7A">
      <w:r>
        <w:separator/>
      </w:r>
    </w:p>
  </w:footnote>
  <w:footnote w:type="continuationSeparator" w:id="0">
    <w:p w:rsidR="00944C7A" w:rsidRDefault="00944C7A" w:rsidP="0094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482"/>
    <w:multiLevelType w:val="hybridMultilevel"/>
    <w:tmpl w:val="8F3C8A3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55"/>
    <w:rsid w:val="0001291B"/>
    <w:rsid w:val="000618F3"/>
    <w:rsid w:val="00091E43"/>
    <w:rsid w:val="00114C44"/>
    <w:rsid w:val="0025141E"/>
    <w:rsid w:val="00493655"/>
    <w:rsid w:val="006E23E1"/>
    <w:rsid w:val="0078760A"/>
    <w:rsid w:val="007A15D9"/>
    <w:rsid w:val="00944C7A"/>
    <w:rsid w:val="00AE43F5"/>
    <w:rsid w:val="00BD6152"/>
    <w:rsid w:val="00CC1518"/>
    <w:rsid w:val="00DD0559"/>
    <w:rsid w:val="00E575EC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73B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3655"/>
    <w:pPr>
      <w:jc w:val="center"/>
    </w:pPr>
    <w:rPr>
      <w:sz w:val="24"/>
    </w:rPr>
  </w:style>
  <w:style w:type="paragraph" w:styleId="a4">
    <w:name w:val="Closing"/>
    <w:basedOn w:val="a"/>
    <w:rsid w:val="00493655"/>
    <w:pPr>
      <w:jc w:val="right"/>
    </w:pPr>
    <w:rPr>
      <w:sz w:val="24"/>
    </w:rPr>
  </w:style>
  <w:style w:type="table" w:styleId="a5">
    <w:name w:val="Table Grid"/>
    <w:basedOn w:val="a1"/>
    <w:rsid w:val="000129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44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4C7A"/>
    <w:rPr>
      <w:kern w:val="2"/>
      <w:sz w:val="21"/>
      <w:szCs w:val="24"/>
    </w:rPr>
  </w:style>
  <w:style w:type="paragraph" w:styleId="a8">
    <w:name w:val="footer"/>
    <w:basedOn w:val="a"/>
    <w:link w:val="a9"/>
    <w:rsid w:val="00944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4C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2015-01-08T09:54:00Z</dcterms:created>
  <dcterms:modified xsi:type="dcterms:W3CDTF">2021-12-15T02:22:00Z</dcterms:modified>
</cp:coreProperties>
</file>